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BE" w:rsidRPr="00BC0594" w:rsidRDefault="00BC0594" w:rsidP="00BC0594">
      <w:pPr>
        <w:rPr>
          <w:rFonts w:ascii="Arial" w:hAnsi="Arial" w:cs="Arial"/>
          <w:b/>
          <w:sz w:val="44"/>
          <w:szCs w:val="44"/>
          <w:lang w:val="sr-Cyrl-RS"/>
        </w:rPr>
      </w:pPr>
      <w:r>
        <w:rPr>
          <w:rFonts w:ascii="Arial" w:hAnsi="Arial" w:cs="Arial"/>
          <w:b/>
          <w:sz w:val="44"/>
          <w:szCs w:val="44"/>
          <w:lang w:val="sr-Cyrl-RS"/>
        </w:rPr>
        <w:t xml:space="preserve">                       </w:t>
      </w:r>
      <w:r w:rsidR="00621372" w:rsidRPr="00BC0594">
        <w:rPr>
          <w:rFonts w:ascii="Arial" w:hAnsi="Arial" w:cs="Arial"/>
          <w:b/>
          <w:sz w:val="44"/>
          <w:szCs w:val="44"/>
          <w:lang w:val="sr-Cyrl-RS"/>
        </w:rPr>
        <w:t>Мишићни систем</w:t>
      </w:r>
    </w:p>
    <w:p w:rsidR="00621372" w:rsidRDefault="00621372" w:rsidP="00BC0594">
      <w:pPr>
        <w:rPr>
          <w:rFonts w:ascii="Arial" w:hAnsi="Arial" w:cs="Arial"/>
          <w:sz w:val="24"/>
          <w:szCs w:val="24"/>
          <w:lang w:val="sr-Cyrl-RS"/>
        </w:rPr>
      </w:pPr>
      <w:r w:rsidRPr="00621372">
        <w:rPr>
          <w:rFonts w:ascii="Arial" w:hAnsi="Arial" w:cs="Arial"/>
          <w:sz w:val="24"/>
          <w:szCs w:val="24"/>
          <w:lang w:val="sr-Cyrl-RS"/>
        </w:rPr>
        <w:t>У нашем телу има</w:t>
      </w:r>
      <w:r w:rsidR="00BC0594">
        <w:rPr>
          <w:rFonts w:ascii="Arial" w:hAnsi="Arial" w:cs="Arial"/>
          <w:sz w:val="24"/>
          <w:szCs w:val="24"/>
          <w:lang w:val="sr-Cyrl-RS"/>
        </w:rPr>
        <w:t xml:space="preserve"> 639 мишића. </w:t>
      </w:r>
    </w:p>
    <w:p w:rsidR="00BC0594" w:rsidRDefault="00BC0594" w:rsidP="00BC0594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Сви мишићи у телу заједно чине </w:t>
      </w:r>
      <w:r w:rsidRPr="00BC0594">
        <w:rPr>
          <w:rFonts w:ascii="Arial" w:hAnsi="Arial" w:cs="Arial"/>
          <w:b/>
          <w:sz w:val="24"/>
          <w:szCs w:val="24"/>
          <w:lang w:val="sr-Cyrl-RS"/>
        </w:rPr>
        <w:t>телесну мускулатуру</w:t>
      </w:r>
      <w:r>
        <w:rPr>
          <w:rFonts w:ascii="Arial" w:hAnsi="Arial" w:cs="Arial"/>
          <w:sz w:val="24"/>
          <w:szCs w:val="24"/>
          <w:lang w:val="sr-Cyrl-RS"/>
        </w:rPr>
        <w:t>. Мишићи чине 40% људског тела. Када се смејемо ми покрећ</w:t>
      </w:r>
      <w:r w:rsidR="00E76E94">
        <w:rPr>
          <w:rFonts w:ascii="Arial" w:hAnsi="Arial" w:cs="Arial"/>
          <w:sz w:val="24"/>
          <w:szCs w:val="24"/>
          <w:lang w:val="sr-Cyrl-RS"/>
        </w:rPr>
        <w:t>емо 12 мишића, а када се намргодимо 11</w:t>
      </w:r>
      <w:r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BC0594" w:rsidRDefault="00BC0594" w:rsidP="00BC0594">
      <w:pPr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Основна грађа сваког мишића је мишићна ћелија. Разликујемо три типа мишићних ћелија: </w:t>
      </w:r>
      <w:r w:rsidR="0040184A">
        <w:rPr>
          <w:rFonts w:ascii="Arial" w:hAnsi="Arial" w:cs="Arial"/>
          <w:b/>
          <w:sz w:val="24"/>
          <w:szCs w:val="24"/>
          <w:lang w:val="sr-Cyrl-RS"/>
        </w:rPr>
        <w:t>глатке, попречно-</w:t>
      </w:r>
      <w:r w:rsidRPr="00BC0594">
        <w:rPr>
          <w:rFonts w:ascii="Arial" w:hAnsi="Arial" w:cs="Arial"/>
          <w:b/>
          <w:sz w:val="24"/>
          <w:szCs w:val="24"/>
          <w:lang w:val="sr-Cyrl-RS"/>
        </w:rPr>
        <w:t>пругасте и срчане мишиће ћелије.</w:t>
      </w:r>
    </w:p>
    <w:p w:rsidR="0040184A" w:rsidRDefault="0040184A" w:rsidP="00BC0594">
      <w:pPr>
        <w:rPr>
          <w:rFonts w:ascii="Arial" w:hAnsi="Arial" w:cs="Arial"/>
          <w:b/>
          <w:sz w:val="24"/>
          <w:szCs w:val="24"/>
          <w:lang w:val="sr-Cyrl-RS"/>
        </w:rPr>
      </w:pPr>
      <w:r w:rsidRPr="00AF432D">
        <w:rPr>
          <w:rFonts w:ascii="Arial" w:hAnsi="Arial" w:cs="Arial"/>
          <w:sz w:val="24"/>
          <w:szCs w:val="24"/>
          <w:lang w:val="sr-Cyrl-RS"/>
        </w:rPr>
        <w:t>Мишићне ћелије образују мишићна ткива, а мишићна ткива изграђују</w:t>
      </w:r>
      <w:r w:rsidR="00D86B92">
        <w:rPr>
          <w:rFonts w:ascii="Arial" w:hAnsi="Arial" w:cs="Arial"/>
          <w:sz w:val="24"/>
          <w:szCs w:val="24"/>
        </w:rPr>
        <w:t xml:space="preserve"> </w:t>
      </w:r>
      <w:r w:rsidR="00D86B92">
        <w:rPr>
          <w:rFonts w:ascii="Arial" w:hAnsi="Arial" w:cs="Arial"/>
          <w:sz w:val="24"/>
          <w:szCs w:val="24"/>
          <w:lang w:val="sr-Cyrl-RS"/>
        </w:rPr>
        <w:t xml:space="preserve">мишиће. </w:t>
      </w:r>
      <w:r w:rsidR="00D86B92" w:rsidRPr="00727A01">
        <w:rPr>
          <w:rFonts w:ascii="Arial" w:hAnsi="Arial" w:cs="Arial"/>
          <w:sz w:val="24"/>
          <w:szCs w:val="24"/>
          <w:u w:val="single"/>
          <w:lang w:val="sr-Cyrl-RS"/>
        </w:rPr>
        <w:t>Постоје</w:t>
      </w:r>
      <w:r w:rsidRPr="00AF432D">
        <w:rPr>
          <w:rFonts w:ascii="Arial" w:hAnsi="Arial" w:cs="Arial"/>
          <w:sz w:val="24"/>
          <w:szCs w:val="24"/>
          <w:u w:val="single"/>
          <w:lang w:val="sr-Cyrl-RS"/>
        </w:rPr>
        <w:t xml:space="preserve"> три типа мишића: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глатки, попречно-пругасти и срчани мишићи.</w:t>
      </w:r>
    </w:p>
    <w:p w:rsidR="0040184A" w:rsidRDefault="0040184A" w:rsidP="00BC0594">
      <w:pPr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Глатки мишићи </w:t>
      </w:r>
      <w:r w:rsidRPr="0040184A">
        <w:rPr>
          <w:rFonts w:ascii="Arial" w:hAnsi="Arial" w:cs="Arial"/>
          <w:sz w:val="24"/>
          <w:szCs w:val="24"/>
          <w:lang w:val="sr-Cyrl-RS"/>
        </w:rPr>
        <w:t xml:space="preserve">се налазе у унутрашњим органима(желудац, црева..) Њихови </w:t>
      </w:r>
      <w:r w:rsidR="00E76E94">
        <w:rPr>
          <w:rFonts w:ascii="Arial" w:hAnsi="Arial" w:cs="Arial"/>
          <w:sz w:val="24"/>
          <w:szCs w:val="24"/>
          <w:lang w:val="sr-Cyrl-RS"/>
        </w:rPr>
        <w:t>покрети су спори и нису под ути</w:t>
      </w:r>
      <w:r w:rsidRPr="0040184A">
        <w:rPr>
          <w:rFonts w:ascii="Arial" w:hAnsi="Arial" w:cs="Arial"/>
          <w:sz w:val="24"/>
          <w:szCs w:val="24"/>
          <w:lang w:val="sr-Cyrl-RS"/>
        </w:rPr>
        <w:t>цајем наше воље.</w:t>
      </w:r>
    </w:p>
    <w:p w:rsidR="0040184A" w:rsidRDefault="0040184A" w:rsidP="00BC0594">
      <w:pPr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Попречно-пругасти мишићи </w:t>
      </w:r>
      <w:r w:rsidRPr="0040184A">
        <w:rPr>
          <w:rFonts w:ascii="Arial" w:hAnsi="Arial" w:cs="Arial"/>
          <w:sz w:val="24"/>
          <w:szCs w:val="24"/>
          <w:lang w:val="sr-Cyrl-RS"/>
        </w:rPr>
        <w:t xml:space="preserve">су јаки и покривају скелет, па се називају и </w:t>
      </w:r>
      <w:r w:rsidRPr="00E76E94">
        <w:rPr>
          <w:rFonts w:ascii="Arial" w:hAnsi="Arial" w:cs="Arial"/>
          <w:color w:val="FF0000"/>
          <w:sz w:val="24"/>
          <w:szCs w:val="24"/>
          <w:u w:val="single"/>
          <w:lang w:val="sr-Cyrl-RS"/>
        </w:rPr>
        <w:t>скелетни мишићи</w:t>
      </w:r>
      <w:r w:rsidRPr="0040184A">
        <w:rPr>
          <w:rFonts w:ascii="Arial" w:hAnsi="Arial" w:cs="Arial"/>
          <w:sz w:val="24"/>
          <w:szCs w:val="24"/>
          <w:lang w:val="sr-Cyrl-RS"/>
        </w:rPr>
        <w:t>. Покрети су им брзи и на њих можемо свесно да утичемо (покретање руке, ноге)</w:t>
      </w:r>
      <w:r>
        <w:rPr>
          <w:rFonts w:ascii="Arial" w:hAnsi="Arial" w:cs="Arial"/>
          <w:sz w:val="24"/>
          <w:szCs w:val="24"/>
          <w:lang w:val="sr-Cyrl-RS"/>
        </w:rPr>
        <w:t>, јер је под контролом централног нервног систем.</w:t>
      </w:r>
    </w:p>
    <w:p w:rsidR="00BC0594" w:rsidRDefault="00BC0594" w:rsidP="0040184A">
      <w:pPr>
        <w:rPr>
          <w:rFonts w:ascii="Arial" w:hAnsi="Arial" w:cs="Arial"/>
          <w:sz w:val="24"/>
          <w:szCs w:val="24"/>
          <w:lang w:val="sr-Cyrl-RS"/>
        </w:rPr>
      </w:pPr>
      <w:r w:rsidRPr="0040184A">
        <w:rPr>
          <w:rFonts w:ascii="Arial" w:hAnsi="Arial" w:cs="Arial"/>
          <w:b/>
          <w:sz w:val="24"/>
          <w:szCs w:val="24"/>
          <w:lang w:val="sr-Cyrl-RS"/>
        </w:rPr>
        <w:t xml:space="preserve">Срчани мишић </w:t>
      </w:r>
      <w:r w:rsidRPr="0040184A">
        <w:rPr>
          <w:rFonts w:ascii="Arial" w:hAnsi="Arial" w:cs="Arial"/>
          <w:sz w:val="24"/>
          <w:szCs w:val="24"/>
          <w:lang w:val="sr-Cyrl-RS"/>
        </w:rPr>
        <w:t>је изузетно издржљив и целог живота н</w:t>
      </w:r>
      <w:r w:rsidR="00E76E94">
        <w:rPr>
          <w:rFonts w:ascii="Arial" w:hAnsi="Arial" w:cs="Arial"/>
          <w:sz w:val="24"/>
          <w:szCs w:val="24"/>
          <w:lang w:val="sr-Cyrl-RS"/>
        </w:rPr>
        <w:t>епрестално ради. Н</w:t>
      </w:r>
      <w:r w:rsidRPr="0040184A">
        <w:rPr>
          <w:rFonts w:ascii="Arial" w:hAnsi="Arial" w:cs="Arial"/>
          <w:sz w:val="24"/>
          <w:szCs w:val="24"/>
          <w:lang w:val="sr-Cyrl-RS"/>
        </w:rPr>
        <w:t xml:space="preserve">а </w:t>
      </w:r>
      <w:r w:rsidR="0040184A" w:rsidRPr="0040184A">
        <w:rPr>
          <w:rFonts w:ascii="Arial" w:hAnsi="Arial" w:cs="Arial"/>
          <w:sz w:val="24"/>
          <w:szCs w:val="24"/>
          <w:lang w:val="sr-Cyrl-RS"/>
        </w:rPr>
        <w:t>његов рад не можемо свесно утицати.</w:t>
      </w:r>
    </w:p>
    <w:p w:rsidR="0040184A" w:rsidRDefault="0040184A" w:rsidP="0040184A">
      <w:pPr>
        <w:rPr>
          <w:rFonts w:ascii="Arial" w:hAnsi="Arial" w:cs="Arial"/>
          <w:sz w:val="24"/>
          <w:szCs w:val="24"/>
          <w:lang w:val="sr-Cyrl-RS"/>
        </w:rPr>
      </w:pPr>
      <w:r w:rsidRPr="0040184A">
        <w:rPr>
          <w:rFonts w:ascii="Arial" w:hAnsi="Arial" w:cs="Arial"/>
          <w:sz w:val="24"/>
          <w:szCs w:val="24"/>
          <w:u w:val="single"/>
          <w:lang w:val="sr-Cyrl-RS"/>
        </w:rPr>
        <w:t>У зависности од места и улоге попречно-пругасти мишићи могу бити различитог облика: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40184A">
        <w:rPr>
          <w:rFonts w:ascii="Arial" w:hAnsi="Arial" w:cs="Arial"/>
          <w:b/>
          <w:sz w:val="24"/>
          <w:szCs w:val="24"/>
          <w:lang w:val="sr-Cyrl-RS"/>
        </w:rPr>
        <w:t>тракастог</w:t>
      </w:r>
      <w:r>
        <w:rPr>
          <w:rFonts w:ascii="Arial" w:hAnsi="Arial" w:cs="Arial"/>
          <w:sz w:val="24"/>
          <w:szCs w:val="24"/>
          <w:lang w:val="sr-Cyrl-RS"/>
        </w:rPr>
        <w:t xml:space="preserve">(на врату), </w:t>
      </w:r>
      <w:r w:rsidRPr="0040184A">
        <w:rPr>
          <w:rFonts w:ascii="Arial" w:hAnsi="Arial" w:cs="Arial"/>
          <w:b/>
          <w:sz w:val="24"/>
          <w:szCs w:val="24"/>
          <w:lang w:val="sr-Cyrl-RS"/>
        </w:rPr>
        <w:t>лепезастог</w:t>
      </w:r>
      <w:r>
        <w:rPr>
          <w:rFonts w:ascii="Arial" w:hAnsi="Arial" w:cs="Arial"/>
          <w:sz w:val="24"/>
          <w:szCs w:val="24"/>
          <w:lang w:val="sr-Cyrl-RS"/>
        </w:rPr>
        <w:t xml:space="preserve">(на грудима), </w:t>
      </w:r>
      <w:r w:rsidRPr="0040184A">
        <w:rPr>
          <w:rFonts w:ascii="Arial" w:hAnsi="Arial" w:cs="Arial"/>
          <w:b/>
          <w:sz w:val="24"/>
          <w:szCs w:val="24"/>
          <w:lang w:val="sr-Cyrl-RS"/>
        </w:rPr>
        <w:t>плочастог</w:t>
      </w:r>
      <w:r>
        <w:rPr>
          <w:rFonts w:ascii="Arial" w:hAnsi="Arial" w:cs="Arial"/>
          <w:sz w:val="24"/>
          <w:szCs w:val="24"/>
          <w:lang w:val="sr-Cyrl-RS"/>
        </w:rPr>
        <w:t xml:space="preserve"> (на стомаку), </w:t>
      </w:r>
      <w:r w:rsidRPr="0040184A">
        <w:rPr>
          <w:rFonts w:ascii="Arial" w:hAnsi="Arial" w:cs="Arial"/>
          <w:b/>
          <w:sz w:val="24"/>
          <w:szCs w:val="24"/>
          <w:lang w:val="sr-Cyrl-RS"/>
        </w:rPr>
        <w:t xml:space="preserve">вртенастог </w:t>
      </w:r>
      <w:r>
        <w:rPr>
          <w:rFonts w:ascii="Arial" w:hAnsi="Arial" w:cs="Arial"/>
          <w:sz w:val="24"/>
          <w:szCs w:val="24"/>
          <w:lang w:val="sr-Cyrl-RS"/>
        </w:rPr>
        <w:t xml:space="preserve">(на рукама и ногама), и </w:t>
      </w:r>
      <w:r w:rsidRPr="0040184A">
        <w:rPr>
          <w:rFonts w:ascii="Arial" w:hAnsi="Arial" w:cs="Arial"/>
          <w:b/>
          <w:sz w:val="24"/>
          <w:szCs w:val="24"/>
          <w:lang w:val="sr-Cyrl-RS"/>
        </w:rPr>
        <w:t>кружно</w:t>
      </w:r>
      <w:r>
        <w:rPr>
          <w:rFonts w:ascii="Arial" w:hAnsi="Arial" w:cs="Arial"/>
          <w:sz w:val="24"/>
          <w:szCs w:val="24"/>
          <w:lang w:val="sr-Cyrl-RS"/>
        </w:rPr>
        <w:t>г(око устију и очију).</w:t>
      </w:r>
    </w:p>
    <w:p w:rsidR="0040184A" w:rsidRDefault="0040184A" w:rsidP="0040184A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Мишићи су прожети крвним судовима и нервима.</w:t>
      </w:r>
    </w:p>
    <w:p w:rsidR="004072C8" w:rsidRDefault="004072C8" w:rsidP="0040184A">
      <w:pPr>
        <w:rPr>
          <w:rFonts w:ascii="Arial" w:hAnsi="Arial" w:cs="Arial"/>
          <w:sz w:val="24"/>
          <w:szCs w:val="24"/>
          <w:u w:val="single"/>
          <w:lang w:val="sr-Cyrl-RS"/>
        </w:rPr>
      </w:pPr>
      <w:r w:rsidRPr="004072C8">
        <w:rPr>
          <w:rFonts w:ascii="Arial" w:hAnsi="Arial" w:cs="Arial"/>
          <w:sz w:val="24"/>
          <w:szCs w:val="24"/>
          <w:u w:val="single"/>
          <w:lang w:val="sr-Cyrl-RS"/>
        </w:rPr>
        <w:t>Особине мишића су: надражљивост, контрактилност и еластичност.</w:t>
      </w:r>
    </w:p>
    <w:p w:rsidR="004072C8" w:rsidRDefault="004072C8" w:rsidP="0040184A">
      <w:pPr>
        <w:rPr>
          <w:rFonts w:ascii="Arial" w:hAnsi="Arial" w:cs="Arial"/>
          <w:sz w:val="24"/>
          <w:szCs w:val="24"/>
          <w:lang w:val="sr-Cyrl-RS"/>
        </w:rPr>
      </w:pPr>
      <w:r w:rsidRPr="004072C8">
        <w:rPr>
          <w:rFonts w:ascii="Arial" w:hAnsi="Arial" w:cs="Arial"/>
          <w:sz w:val="24"/>
          <w:szCs w:val="24"/>
          <w:lang w:val="sr-Cyrl-RS"/>
        </w:rPr>
        <w:t>За правилан рад мишића потребна је енергија и кисеоник. Усред рада, у мишићима се нагомилавају штетне материје, које се путем крви уклањају. После претеране физичке активности, мишићи се заморе и у њима се нагомилају штетни продукти. То зовемо упалом мишића. Упала је праћена болом.Упала престаје после извесног времена када се мишић одмори.</w:t>
      </w:r>
    </w:p>
    <w:p w:rsidR="004072C8" w:rsidRDefault="00D86B92" w:rsidP="0040184A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О</w:t>
      </w:r>
      <w:r w:rsidR="004072C8" w:rsidRPr="004072C8">
        <w:rPr>
          <w:rFonts w:ascii="Arial" w:hAnsi="Arial" w:cs="Arial"/>
          <w:b/>
          <w:sz w:val="24"/>
          <w:szCs w:val="24"/>
          <w:lang w:val="sr-Cyrl-RS"/>
        </w:rPr>
        <w:t>бољења мишића:</w:t>
      </w:r>
      <w:r w:rsidR="004072C8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4072C8" w:rsidRPr="004072C8">
        <w:rPr>
          <w:rFonts w:ascii="Arial" w:hAnsi="Arial" w:cs="Arial"/>
          <w:color w:val="FF0000"/>
          <w:sz w:val="24"/>
          <w:szCs w:val="24"/>
          <w:lang w:val="sr-Cyrl-RS"/>
        </w:rPr>
        <w:t>истегнуће</w:t>
      </w:r>
      <w:r w:rsidR="004072C8">
        <w:rPr>
          <w:rFonts w:ascii="Arial" w:hAnsi="Arial" w:cs="Arial"/>
          <w:sz w:val="24"/>
          <w:szCs w:val="24"/>
          <w:lang w:val="sr-Cyrl-RS"/>
        </w:rPr>
        <w:t xml:space="preserve">(истезање тетива или лигамената, праћена отоком и болом); - </w:t>
      </w:r>
      <w:r w:rsidR="004072C8" w:rsidRPr="004072C8">
        <w:rPr>
          <w:rFonts w:ascii="Arial" w:hAnsi="Arial" w:cs="Arial"/>
          <w:color w:val="FF0000"/>
          <w:sz w:val="24"/>
          <w:szCs w:val="24"/>
          <w:lang w:val="sr-Cyrl-RS"/>
        </w:rPr>
        <w:t>нагнечење</w:t>
      </w:r>
      <w:r w:rsidR="004072C8">
        <w:rPr>
          <w:rFonts w:ascii="Arial" w:hAnsi="Arial" w:cs="Arial"/>
          <w:sz w:val="24"/>
          <w:szCs w:val="24"/>
          <w:lang w:val="sr-Cyrl-RS"/>
        </w:rPr>
        <w:t xml:space="preserve">(повреда настала јаким ударцем или падом); - </w:t>
      </w:r>
      <w:r w:rsidR="004072C8" w:rsidRPr="004072C8">
        <w:rPr>
          <w:rFonts w:ascii="Arial" w:hAnsi="Arial" w:cs="Arial"/>
          <w:color w:val="FF0000"/>
          <w:sz w:val="24"/>
          <w:szCs w:val="24"/>
          <w:lang w:val="sr-Cyrl-RS"/>
        </w:rPr>
        <w:t>мишићна атрофија</w:t>
      </w:r>
      <w:r w:rsidR="004072C8">
        <w:rPr>
          <w:rFonts w:ascii="Arial" w:hAnsi="Arial" w:cs="Arial"/>
          <w:sz w:val="24"/>
          <w:szCs w:val="24"/>
          <w:lang w:val="sr-Cyrl-RS"/>
        </w:rPr>
        <w:t xml:space="preserve">(долази до смањење мишићне масе, због недовољне физичке активности); - </w:t>
      </w:r>
      <w:r w:rsidR="004072C8" w:rsidRPr="004072C8">
        <w:rPr>
          <w:rFonts w:ascii="Arial" w:hAnsi="Arial" w:cs="Arial"/>
          <w:color w:val="FF0000"/>
          <w:sz w:val="24"/>
          <w:szCs w:val="24"/>
          <w:lang w:val="sr-Cyrl-RS"/>
        </w:rPr>
        <w:t>миом</w:t>
      </w:r>
      <w:r w:rsidR="004072C8">
        <w:rPr>
          <w:rFonts w:ascii="Arial" w:hAnsi="Arial" w:cs="Arial"/>
          <w:sz w:val="24"/>
          <w:szCs w:val="24"/>
          <w:lang w:val="sr-Cyrl-RS"/>
        </w:rPr>
        <w:t xml:space="preserve">(тумор); - </w:t>
      </w:r>
      <w:r w:rsidR="004072C8" w:rsidRPr="004072C8">
        <w:rPr>
          <w:rFonts w:ascii="Arial" w:hAnsi="Arial" w:cs="Arial"/>
          <w:color w:val="FF0000"/>
          <w:sz w:val="24"/>
          <w:szCs w:val="24"/>
          <w:lang w:val="sr-Cyrl-RS"/>
        </w:rPr>
        <w:t>равни табани</w:t>
      </w:r>
      <w:r w:rsidR="004072C8">
        <w:rPr>
          <w:rFonts w:ascii="Arial" w:hAnsi="Arial" w:cs="Arial"/>
          <w:sz w:val="24"/>
          <w:szCs w:val="24"/>
          <w:lang w:val="sr-Cyrl-RS"/>
        </w:rPr>
        <w:t>(усред неправилног хода и неодговарајуће обуће, спуштају се мишићи свода стопала).</w:t>
      </w:r>
    </w:p>
    <w:p w:rsidR="004072C8" w:rsidRDefault="004072C8" w:rsidP="0040184A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Да би било здраво  и правилно обликовано, наше тело мора бити физички активно. </w:t>
      </w:r>
      <w:r w:rsidR="00AF432D">
        <w:rPr>
          <w:rFonts w:ascii="Arial" w:hAnsi="Arial" w:cs="Arial"/>
          <w:sz w:val="24"/>
          <w:szCs w:val="24"/>
          <w:lang w:val="sr-Cyrl-RS"/>
        </w:rPr>
        <w:t xml:space="preserve"> Умерене активности и бављење спортом, снаже наше здравље и дух.</w:t>
      </w:r>
    </w:p>
    <w:p w:rsidR="00AF432D" w:rsidRPr="00F4781D" w:rsidRDefault="00F4781D" w:rsidP="0040184A">
      <w:pPr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</w:t>
      </w:r>
      <w:bookmarkStart w:id="0" w:name="_GoBack"/>
      <w:bookmarkEnd w:id="0"/>
      <w:r w:rsidR="00AF432D" w:rsidRPr="00F4781D">
        <w:rPr>
          <w:rFonts w:ascii="Arial" w:hAnsi="Arial" w:cs="Arial"/>
          <w:b/>
          <w:sz w:val="24"/>
          <w:szCs w:val="24"/>
          <w:lang w:val="sr-Cyrl-RS"/>
        </w:rPr>
        <w:t>Тест</w:t>
      </w:r>
    </w:p>
    <w:p w:rsidR="00AF432D" w:rsidRDefault="00AF432D" w:rsidP="00AF432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Шта чини телесну мускулатуру?</w:t>
      </w:r>
    </w:p>
    <w:p w:rsidR="00000711" w:rsidRPr="00000711" w:rsidRDefault="00000711" w:rsidP="00000711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  <w:lang w:val="sr-Cyrl-RS"/>
        </w:rPr>
        <w:t>све кости у телу;    б)сви мишићи у телу;  в)сви нерви у телу.</w:t>
      </w:r>
    </w:p>
    <w:p w:rsidR="00000711" w:rsidRDefault="00D86B92" w:rsidP="0000071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Колико типа мишића постоје и који су</w:t>
      </w:r>
      <w:r w:rsidR="006E34D6">
        <w:rPr>
          <w:rFonts w:ascii="Arial" w:hAnsi="Arial" w:cs="Arial"/>
          <w:sz w:val="24"/>
          <w:szCs w:val="24"/>
          <w:lang w:val="sr-Cyrl-RS"/>
        </w:rPr>
        <w:t>?</w:t>
      </w:r>
      <w:r w:rsidR="00000711">
        <w:rPr>
          <w:rFonts w:ascii="Arial" w:hAnsi="Arial" w:cs="Arial"/>
          <w:sz w:val="24"/>
          <w:szCs w:val="24"/>
          <w:lang w:val="sr-Cyrl-RS"/>
        </w:rPr>
        <w:t xml:space="preserve"> __________________________________________</w:t>
      </w:r>
      <w:r w:rsidR="00183537">
        <w:rPr>
          <w:rFonts w:ascii="Arial" w:hAnsi="Arial" w:cs="Arial"/>
          <w:sz w:val="24"/>
          <w:szCs w:val="24"/>
          <w:lang w:val="sr-Cyrl-RS"/>
        </w:rPr>
        <w:t>_______________________________</w:t>
      </w:r>
    </w:p>
    <w:p w:rsidR="00D86B92" w:rsidRPr="00000711" w:rsidRDefault="00D86B92" w:rsidP="0000071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Cyrl-RS"/>
        </w:rPr>
      </w:pPr>
      <w:r w:rsidRPr="00000711">
        <w:rPr>
          <w:rFonts w:ascii="Arial" w:hAnsi="Arial" w:cs="Arial"/>
          <w:sz w:val="24"/>
          <w:szCs w:val="24"/>
          <w:lang w:val="sr-Cyrl-RS"/>
        </w:rPr>
        <w:t>Основне особине мишића су?</w:t>
      </w:r>
      <w:r w:rsidR="00000711">
        <w:rPr>
          <w:rFonts w:ascii="Arial" w:hAnsi="Arial" w:cs="Arial"/>
          <w:sz w:val="24"/>
          <w:szCs w:val="24"/>
          <w:lang w:val="sr-Cyrl-RS"/>
        </w:rPr>
        <w:t xml:space="preserve"> ________________________________________________________</w:t>
      </w:r>
      <w:r w:rsidR="00183537">
        <w:rPr>
          <w:rFonts w:ascii="Arial" w:hAnsi="Arial" w:cs="Arial"/>
          <w:sz w:val="24"/>
          <w:szCs w:val="24"/>
          <w:lang w:val="sr-Cyrl-RS"/>
        </w:rPr>
        <w:t>_________________</w:t>
      </w:r>
    </w:p>
    <w:p w:rsidR="00D86B92" w:rsidRDefault="00D86B92" w:rsidP="00AF432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К</w:t>
      </w:r>
      <w:r w:rsidR="00000711">
        <w:rPr>
          <w:rFonts w:ascii="Arial" w:hAnsi="Arial" w:cs="Arial"/>
          <w:sz w:val="24"/>
          <w:szCs w:val="24"/>
          <w:lang w:val="sr-Cyrl-RS"/>
        </w:rPr>
        <w:t>оје је обољење</w:t>
      </w:r>
      <w:r>
        <w:rPr>
          <w:rFonts w:ascii="Arial" w:hAnsi="Arial" w:cs="Arial"/>
          <w:sz w:val="24"/>
          <w:szCs w:val="24"/>
          <w:lang w:val="sr-Cyrl-RS"/>
        </w:rPr>
        <w:t xml:space="preserve"> мишића?</w:t>
      </w:r>
    </w:p>
    <w:p w:rsidR="00000711" w:rsidRDefault="00000711" w:rsidP="00000711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а)мождани удар;  </w:t>
      </w:r>
      <w:r w:rsidR="00183537">
        <w:rPr>
          <w:rFonts w:ascii="Arial" w:hAnsi="Arial" w:cs="Arial"/>
          <w:sz w:val="24"/>
          <w:szCs w:val="24"/>
          <w:lang w:val="sr-Cyrl-RS"/>
        </w:rPr>
        <w:t xml:space="preserve">      </w:t>
      </w:r>
      <w:r>
        <w:rPr>
          <w:rFonts w:ascii="Arial" w:hAnsi="Arial" w:cs="Arial"/>
          <w:sz w:val="24"/>
          <w:szCs w:val="24"/>
          <w:lang w:val="sr-Cyrl-RS"/>
        </w:rPr>
        <w:t xml:space="preserve">  б) истегнуће;  </w:t>
      </w:r>
      <w:r w:rsidR="00183537">
        <w:rPr>
          <w:rFonts w:ascii="Arial" w:hAnsi="Arial" w:cs="Arial"/>
          <w:sz w:val="24"/>
          <w:szCs w:val="24"/>
          <w:lang w:val="sr-Cyrl-RS"/>
        </w:rPr>
        <w:t xml:space="preserve">     </w:t>
      </w:r>
      <w:r>
        <w:rPr>
          <w:rFonts w:ascii="Arial" w:hAnsi="Arial" w:cs="Arial"/>
          <w:sz w:val="24"/>
          <w:szCs w:val="24"/>
          <w:lang w:val="sr-Cyrl-RS"/>
        </w:rPr>
        <w:t xml:space="preserve"> в)</w:t>
      </w:r>
      <w:r w:rsidR="00183537">
        <w:rPr>
          <w:rFonts w:ascii="Arial" w:hAnsi="Arial" w:cs="Arial"/>
          <w:sz w:val="24"/>
          <w:szCs w:val="24"/>
          <w:lang w:val="sr-Cyrl-RS"/>
        </w:rPr>
        <w:t>преломи</w:t>
      </w:r>
      <w:r w:rsidR="00F4781D">
        <w:rPr>
          <w:rFonts w:ascii="Arial" w:hAnsi="Arial" w:cs="Arial"/>
          <w:sz w:val="24"/>
          <w:szCs w:val="24"/>
          <w:lang w:val="sr-Cyrl-RS"/>
        </w:rPr>
        <w:t>.</w:t>
      </w:r>
    </w:p>
    <w:p w:rsidR="00F4781D" w:rsidRPr="00F4781D" w:rsidRDefault="00F4781D" w:rsidP="00000711">
      <w:pPr>
        <w:pStyle w:val="ListParagraph"/>
        <w:rPr>
          <w:rFonts w:ascii="Arial" w:hAnsi="Arial" w:cs="Arial"/>
          <w:b/>
          <w:sz w:val="24"/>
          <w:szCs w:val="24"/>
          <w:lang w:val="sr-Cyrl-RS"/>
        </w:rPr>
      </w:pPr>
      <w:r w:rsidRPr="00F4781D">
        <w:rPr>
          <w:rFonts w:ascii="Arial" w:hAnsi="Arial" w:cs="Arial"/>
          <w:b/>
          <w:sz w:val="24"/>
          <w:szCs w:val="24"/>
          <w:lang w:val="sr-Cyrl-RS"/>
        </w:rPr>
        <w:t>Име и презиме</w:t>
      </w:r>
    </w:p>
    <w:p w:rsidR="004072C8" w:rsidRPr="004072C8" w:rsidRDefault="004072C8" w:rsidP="0040184A">
      <w:pPr>
        <w:rPr>
          <w:rFonts w:ascii="Arial" w:hAnsi="Arial" w:cs="Arial"/>
          <w:sz w:val="24"/>
          <w:szCs w:val="24"/>
          <w:lang w:val="sr-Cyrl-RS"/>
        </w:rPr>
      </w:pPr>
    </w:p>
    <w:p w:rsidR="00621372" w:rsidRPr="00621372" w:rsidRDefault="00621372" w:rsidP="00C6709E">
      <w:pPr>
        <w:jc w:val="center"/>
        <w:rPr>
          <w:rFonts w:ascii="Arial" w:hAnsi="Arial" w:cs="Arial"/>
          <w:b/>
          <w:sz w:val="52"/>
          <w:szCs w:val="52"/>
          <w:lang w:val="sr-Cyrl-RS"/>
        </w:rPr>
      </w:pPr>
    </w:p>
    <w:sectPr w:rsidR="00621372" w:rsidRPr="00621372" w:rsidSect="00F4781D">
      <w:pgSz w:w="12240" w:h="15840"/>
      <w:pgMar w:top="27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10C07"/>
    <w:multiLevelType w:val="hybridMultilevel"/>
    <w:tmpl w:val="A5960E2C"/>
    <w:lvl w:ilvl="0" w:tplc="842E5E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E73653"/>
    <w:multiLevelType w:val="hybridMultilevel"/>
    <w:tmpl w:val="5348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9E"/>
    <w:rsid w:val="00000711"/>
    <w:rsid w:val="00183537"/>
    <w:rsid w:val="002B0EF4"/>
    <w:rsid w:val="0040184A"/>
    <w:rsid w:val="004072C8"/>
    <w:rsid w:val="00621372"/>
    <w:rsid w:val="006E34D6"/>
    <w:rsid w:val="00727A01"/>
    <w:rsid w:val="00AF432D"/>
    <w:rsid w:val="00BC0594"/>
    <w:rsid w:val="00C6709E"/>
    <w:rsid w:val="00D86B92"/>
    <w:rsid w:val="00E76E94"/>
    <w:rsid w:val="00F4781D"/>
    <w:rsid w:val="00F5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A8397-424B-49F1-8331-C8447855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</dc:creator>
  <cp:keywords/>
  <dc:description/>
  <cp:lastModifiedBy>mina</cp:lastModifiedBy>
  <cp:revision>14</cp:revision>
  <dcterms:created xsi:type="dcterms:W3CDTF">2021-01-15T22:48:00Z</dcterms:created>
  <dcterms:modified xsi:type="dcterms:W3CDTF">2021-02-08T16:11:00Z</dcterms:modified>
</cp:coreProperties>
</file>